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MINISTRY OBJECTIVE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 The minister/pastor to assume this position will be the key leader to administer God’s vision for the ministry of the Filipino-American Christian Church of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“Drawing Filipinos to Light.”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JOB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This position takes church leadership to lead the congregation in nurturing the members, and in drawing unchurched and unreached</w:t>
      </w:r>
      <w:r w:rsidDel="00000000" w:rsidR="00000000" w:rsidRPr="00000000">
        <w:rPr>
          <w:sz w:val="22"/>
          <w:szCs w:val="22"/>
          <w:rtl w:val="0"/>
        </w:rPr>
        <w:t xml:space="preserve"> people, with an emphasis on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Filipinos, to the saving knowledge of our Lord and Savior Jesus Christ.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Preach and deliver a well-focused, organized, and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th</w:t>
      </w:r>
      <w:r w:rsidDel="00000000" w:rsidR="00000000" w:rsidRPr="00000000">
        <w:rPr>
          <w:sz w:val="22"/>
          <w:szCs w:val="22"/>
          <w:rtl w:val="0"/>
        </w:rPr>
        <w:t xml:space="preserve">eologically</w:t>
      </w:r>
      <w:r w:rsidDel="00000000" w:rsidR="00000000" w:rsidRPr="00000000">
        <w:rPr>
          <w:sz w:val="22"/>
          <w:szCs w:val="22"/>
          <w:rtl w:val="0"/>
        </w:rPr>
        <w:t xml:space="preserve"> sound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message to powerfully feed and empower the </w:t>
      </w:r>
      <w:r w:rsidDel="00000000" w:rsidR="00000000" w:rsidRPr="00000000">
        <w:rPr>
          <w:sz w:val="22"/>
          <w:szCs w:val="22"/>
          <w:rtl w:val="0"/>
        </w:rPr>
        <w:t xml:space="preserve">congregation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to grow and serve. 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Participate in organizing a calling and visitation team to the members, but especially guests. 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Assist </w:t>
      </w:r>
      <w:r w:rsidDel="00000000" w:rsidR="00000000" w:rsidRPr="00000000">
        <w:rPr>
          <w:sz w:val="22"/>
          <w:szCs w:val="22"/>
          <w:rtl w:val="0"/>
        </w:rPr>
        <w:t xml:space="preserve">in planting and organizing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bible fellowship or cell groups.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Provide counseling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or </w:t>
      </w:r>
      <w:r w:rsidDel="00000000" w:rsidR="00000000" w:rsidRPr="00000000">
        <w:rPr>
          <w:sz w:val="22"/>
          <w:szCs w:val="22"/>
          <w:rtl w:val="0"/>
        </w:rPr>
        <w:t xml:space="preserve">make referrals to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appropriate resources as needed.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Facilitate or be a catalyst of various activities of the church </w:t>
      </w:r>
      <w:r w:rsidDel="00000000" w:rsidR="00000000" w:rsidRPr="00000000">
        <w:rPr>
          <w:sz w:val="22"/>
          <w:szCs w:val="22"/>
          <w:rtl w:val="0"/>
        </w:rPr>
        <w:t xml:space="preserve">in alignment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with the church vision.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Work with church leadership to effectively and efficiently lead and administer overall church functions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Identify and support the needs of the church members and attendees.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Evangelize through preaching, personal evangelism, and one on one gospel presentation.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In coordination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with the evangelism ministry, conduct</w:t>
      </w:r>
      <w:r w:rsidDel="00000000" w:rsidR="00000000" w:rsidRPr="00000000">
        <w:rPr>
          <w:sz w:val="22"/>
          <w:szCs w:val="22"/>
          <w:rtl w:val="0"/>
        </w:rPr>
        <w:t xml:space="preserve"> gospel presentation trainings to for church members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who have</w:t>
      </w:r>
      <w:r w:rsidDel="00000000" w:rsidR="00000000" w:rsidRPr="00000000">
        <w:rPr>
          <w:sz w:val="22"/>
          <w:szCs w:val="22"/>
          <w:rtl w:val="0"/>
        </w:rPr>
        <w:t xml:space="preserve"> gifts, potential  or strength in  evangelism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Bachelor’s degree or higher in  biblical studies from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an accredited school or four years of equivalent work experience and training in ministerial wor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k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Understand and adhere to the biblical doctrinal stand and principles of the Restoration Movement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Communicates proficiently in written and oral English.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Strong written and oral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Initiate willingness to search for seminar or training opportunities for church planting in the context of Filipino-American culture.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Authorized to work in the United States.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Ability to work</w:t>
      </w:r>
      <w:r w:rsidDel="00000000" w:rsidR="00000000" w:rsidRPr="00000000">
        <w:rPr>
          <w:sz w:val="22"/>
          <w:szCs w:val="22"/>
          <w:rtl w:val="0"/>
        </w:rPr>
        <w:t xml:space="preserve"> both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independently</w:t>
      </w:r>
      <w:r w:rsidDel="00000000" w:rsidR="00000000" w:rsidRPr="00000000">
        <w:rPr>
          <w:sz w:val="22"/>
          <w:szCs w:val="22"/>
          <w:rtl w:val="0"/>
        </w:rPr>
        <w:t xml:space="preserve"> and as a part of a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Familiarity with computer programs, including, but not limited to, Microsoft Office and Google Suite products.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Personable - Ability to present a positive public image and connect with people from different walks of life.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Committed to discipleship.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Growth mindset.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Proven ability to develop leaders who can lead.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Strong time management and prioritization skills.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Shows initiative.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Visionary.</w:t>
      </w:r>
    </w:p>
    <w:p w:rsidR="00000000" w:rsidDel="00000000" w:rsidP="00000000" w:rsidRDefault="00000000" w:rsidRPr="00000000" w14:paraId="0000001E">
      <w:pP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</w:t>
      </w:r>
      <w:r w:rsidDel="00000000" w:rsidR="00000000" w:rsidRPr="00000000">
        <w:rPr>
          <w:b w:val="1"/>
          <w:sz w:val="22"/>
          <w:szCs w:val="22"/>
          <w:rtl w:val="0"/>
        </w:rPr>
        <w:t xml:space="preserve">REFERRED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0"/>
        </w:tabs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Possess certification or credential to serve as a church minister.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Minimum four years experience in full time church ministerial work or a combination with parachurch work.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Exposed and adjusted to Filipino-American and general Am</w:t>
      </w:r>
      <w:r w:rsidDel="00000000" w:rsidR="00000000" w:rsidRPr="00000000">
        <w:rPr>
          <w:sz w:val="22"/>
          <w:szCs w:val="22"/>
          <w:rtl w:val="0"/>
        </w:rPr>
        <w:t xml:space="preserve">erican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culture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Have 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xperience</w:t>
      </w:r>
      <w:r w:rsidDel="00000000" w:rsidR="00000000" w:rsidRPr="00000000">
        <w:rPr>
          <w:sz w:val="22"/>
          <w:szCs w:val="22"/>
          <w:rtl w:val="0"/>
        </w:rPr>
        <w:t xml:space="preserve">, knowledge, or attended training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in church planting in the context of Filipino-American culture.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Master’s degree in Christian Ministry.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720"/>
        </w:tabs>
        <w:ind w:left="720" w:hanging="36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Good sense of humor.</w:t>
      </w:r>
    </w:p>
    <w:p w:rsidR="00000000" w:rsidDel="00000000" w:rsidP="00000000" w:rsidRDefault="00000000" w:rsidRPr="00000000" w14:paraId="00000028">
      <w:pPr>
        <w:tabs>
          <w:tab w:val="left" w:leader="none" w:pos="720"/>
        </w:tabs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ind w:left="0" w:firstLine="0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SALARY</w:t>
      </w:r>
      <w:r w:rsidDel="00000000" w:rsidR="00000000" w:rsidRPr="00000000">
        <w:rPr>
          <w:sz w:val="22"/>
          <w:szCs w:val="22"/>
          <w:rtl w:val="0"/>
        </w:rPr>
        <w:t xml:space="preserve"> RANGE: $56,000 - $66,000 </w:t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APPLICATION PROCEDURE: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Submit a cover letter and resume</w:t>
      </w:r>
      <w:r w:rsidDel="00000000" w:rsidR="00000000" w:rsidRPr="00000000">
        <w:rPr>
          <w:sz w:val="22"/>
          <w:szCs w:val="22"/>
          <w:rtl w:val="0"/>
        </w:rPr>
        <w:t xml:space="preserve"> to: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360" w:firstLine="0"/>
        <w:jc w:val="center"/>
        <w:rPr>
          <w:sz w:val="22"/>
          <w:szCs w:val="22"/>
        </w:rPr>
      </w:pP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pastorsearch@faccseattle.org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</w:t>
      </w:r>
    </w:p>
    <w:p w:rsidR="00000000" w:rsidDel="00000000" w:rsidP="00000000" w:rsidRDefault="00000000" w:rsidRPr="00000000" w14:paraId="00000030">
      <w:pPr>
        <w:ind w:left="36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Filipino-American Christian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Attention: Pastor Search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8018 Fremont Ave 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360" w:firstLine="0"/>
        <w:jc w:val="center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Seattle, WA 98103  </w:t>
      </w:r>
    </w:p>
    <w:p w:rsidR="00000000" w:rsidDel="00000000" w:rsidP="00000000" w:rsidRDefault="00000000" w:rsidRPr="00000000" w14:paraId="00000035">
      <w:pPr>
        <w:ind w:left="36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Selected applicants will receive a questionnaire for further consideration. Please submit responses to the questionnaire within (7) seven days of receipt.</w:t>
      </w:r>
    </w:p>
    <w:p w:rsidR="00000000" w:rsidDel="00000000" w:rsidP="00000000" w:rsidRDefault="00000000" w:rsidRPr="00000000" w14:paraId="00000037">
      <w:pPr>
        <w:ind w:left="360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965" w:top="360" w:left="1080" w:right="1080" w:header="720" w:footer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“I am the light of the world.  Whoever follows me will never walk in darkness, but will have the light of life.”  Jesus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John 8:12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1135380" cy="89471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5380" cy="894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Filipino-American Christian Church</w:t>
    </w:r>
  </w:p>
  <w:p w:rsidR="00000000" w:rsidDel="00000000" w:rsidP="00000000" w:rsidRDefault="00000000" w:rsidRPr="00000000" w14:paraId="0000003A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Meeting Place:  8018 Fremont Ave N Seattle, WA 98103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Mailing Address:  Same as above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>
        <w:b w:val="0"/>
        <w:sz w:val="24"/>
        <w:szCs w:val="24"/>
        <w:highlight w:val="yellow"/>
        <w:vertAlign w:val="baseline"/>
      </w:rPr>
    </w:pPr>
    <w:r w:rsidDel="00000000" w:rsidR="00000000" w:rsidRPr="00000000">
      <w:rPr>
        <w:b w:val="1"/>
        <w:sz w:val="24"/>
        <w:szCs w:val="24"/>
        <w:vertAlign w:val="baseline"/>
        <w:rtl w:val="0"/>
      </w:rPr>
      <w:t xml:space="preserve">Ministry Opportunity for:  </w:t>
    </w:r>
    <w:r w:rsidDel="00000000" w:rsidR="00000000" w:rsidRPr="00000000">
      <w:rPr>
        <w:b w:val="1"/>
        <w:sz w:val="24"/>
        <w:szCs w:val="24"/>
        <w:u w:val="single"/>
        <w:vertAlign w:val="baseline"/>
        <w:rtl w:val="0"/>
      </w:rPr>
      <w:t xml:space="preserve">Pastor/Minister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30" w:val="single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72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90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26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162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180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216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252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270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i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ind w:left="360"/>
    </w:pPr>
    <w:rPr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i w:val="1"/>
      <w:sz w:val="22"/>
      <w:szCs w:val="2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1"/>
    </w:pPr>
    <w:rPr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overflowPunct w:val="0"/>
      <w:autoSpaceDE w:val="0"/>
      <w:autoSpaceDN w:val="0"/>
      <w:adjustRightInd w:val="0"/>
      <w:spacing w:line="1" w:lineRule="atLeast"/>
      <w:ind w:left="360" w:leftChars="-1" w:rightChars="0" w:firstLineChars="-1"/>
      <w:textDirection w:val="btLr"/>
      <w:textAlignment w:val="baseline"/>
      <w:outlineLvl w:val="2"/>
    </w:pPr>
    <w:rPr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360"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astorsearch@faccseattle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qZKO4IKT7UNHWCPBXEk/SJn7A==">CgMxLjAilwIKC0FBQUJYVklWYnNBEuEBCgtBQUFCWFZJVmJzQRILQUFBQlhWSVZic0EaDQoJdGV4dC9odG1sEgAiDgoKdGV4dC9wbGFpbhIAKhsiFTEwNTc3Mjc2ODE5NDgwMjc0MDg5MCgAOAAwuc+5/60yOKzXuf+tMkpBCiRhcHBsaWNhdGlvbi92bmQuZ29vZ2xlLWFwcHMuZG9jcy5tZHMaGcLX2uQBExIRCg0KB3NvbWVvbmUQARgAEAFaDDMxdHZvNGQwZm9yMXICIAB4AIIBFHN1Z2dlc3QuMXA5bHJxdG9rdDl2mgEGCAAQABgAsAEAuAEAGLnPuf+tMiCs17n/rTIwAEIUc3VnZ2VzdC4xcDlscnF0b2t0OXYiiQIKC0FBQUJYVklWYm84EtMBCgtBQUFCWFZJVmJvOBILQUFBQlhWSVZibzgaDQoJdGV4dC9odG1sEgAiDgoKdGV4dC9wbGFpbhIAKhsiFTEwNTc3Mjc2ODE5NDgwMjc0MDg5MCgAOAAw156O/60yOK2wjv+tMko0CiRhcHBsaWNhdGlvbi92bmQuZ29vZ2xlLWFwcHMuZG9jcy5tZHMaDMLX2uQBBiIECEcQAVoLd2t0d2l2c2cwcXdyAiAAeACCARRzdWdnZXN0LnZhcTJ0OWJ3dWo3d5oBBggAEAAYALABALgBABjXno7/rTIgrbCO/60yMABCFHN1Z2dlc3QudmFxMnQ5Ynd1ajd3IpECCgtBQUFCWW9waHZoZxLbAQoLQUFBQllvcGh2aGcSC0FBQUJZb3BodmhnGg0KCXRleHQvaHRtbBIAIg4KCnRleHQvcGxhaW4SACobIhUxMDU3NzI3NjgxOTQ4MDI3NDA4OTAoADgAMOalteG0MjiDr7XhtDJKOwokYXBwbGljYXRpb24vdm5kLmdvb2dsZS1hcHBzLmRvY3MubWRzGhPC19rkAQ0aCwoHCgFwEAEYABABWgwzYW9ucWZ3eWUxb2hyAiAAeACCARRzdWdnZXN0LmVhcWQ2cXN1a2dneJoBBggAEAAYALABALgBABjmpbXhtDIgg6+14bQyMABCFHN1Z2dlc3QuZWFxZDZxc3VrZ2d4IpECCgtBQUFCWW9waHZxQRLbAQoLQUFBQllvcGh2cUESC0FBQUJZb3BodnFBGg0KCXRleHQvaHRtbBIAIg4KCnRleHQvcGxhaW4SACobIhUxMDU3NzI3NjgxOTQ4MDI3NDA4OTAoADgAMJfi0eG0MjiL79HhtDJKOwokYXBwbGljYXRpb24vdm5kLmdvb2dsZS1hcHBzLmRvY3MubWRzGhPC19rkAQ0aCwoHCgFiEAEYABABWgxyZ3NoMXR5MXliaGxyAiAAeACCARRzdWdnZXN0Lno3MG0yZnhqbWE1eJoBBggAEAAYALABALgBABiX4tHhtDIgi+/R4bQyMABCFHN1Z2dlc3QuejcwbTJmeGptYTV4IpECCgtBQUFCWFZJVmJ0RRLbAQoLQUFBQlhWSVZidEUSC0FBQUJYVklWYnRFGg0KCXRleHQvaHRtbBIAIg4KCnRleHQvcGxhaW4SACobIhUxMDU3NzI3NjgxOTQ4MDI3NDA4OTAoADgAMIPHzv+tMji/y87/rTJKOwokYXBwbGljYXRpb24vdm5kLmdvb2dsZS1hcHBzLmRvY3MubWRzGhPC19rkAQ0aCwoHCgEsEAEYABABWgx4MmJ3eng5ZmtqcXlyAiAAeACCARRzdWdnZXN0LmNuamF2d2xyNHppZpoBBggAEAAYALABALgBABiDx87/rTIgv8vO/60yMABCFHN1Z2dlc3QuY25qYXZ3bHI0emlmIpICCgtBQUFCWFZJVmJ0SRLcAQoLQUFBQlhWSVZidEkSC0FBQUJYVklWYnRJGg0KCXRleHQvaHRtbBIAIg4KCnRleHQvcGxhaW4SACobIhUxMDU3NzI3NjgxOTQ4MDI3NDA4OTAoADgAMLXrzv+tMjjp787/rTJKPAokYXBwbGljYXRpb24vdm5kLmdvb2dsZS1hcHBzLmRvY3MubWRzGhTC19rkAQ4SDAoICgJhbhABGAAQAVoMa21veTVrdnJqazZ3cgIgAHgAggEUc3VnZ2VzdC4yanM4OXlhamMwcG+aAQYIABAAGACwAQC4AQAYtevO/60yIOnvzv+tMjAAQhRzdWdnZXN0LjJqczg5eWFqYzBwbzIIaC5namRneHM4AGokChRzdWdnZXN0LnppaDY2MWsyaHU0dhIMQWx1bGEgVG9ycmVzaiQKFHN1Z2dlc3QuZWZxM2x2ZnI5ZWMxEgxBbHVsYSBUb3JyZXNqJAoUc3VnZ2VzdC5kMGV1ZGVkbmtndHcSDEFsdWxhIFRvcnJlc2ojChNzdWdnZXN0LjIwOXVoM21xbG1zEgxBbHVsYSBUb3JyZXNqJAoUc3VnZ2VzdC4xcDlscnF0b2t0OXYSDEFsdWxhIFRvcnJlc2ojChNzdWdnZXN0LnkxcHZ2ZnJtZGR2EgxBbHVsYSBUb3JyZXNqJAoUc3VnZ2VzdC5pMG56czZtM3praXoSDEFsdWxhIFRvcnJlc2okChRzdWdnZXN0Lm96Ymttd3l2aDNrcRIMQWx1bGEgVG9ycmVzaiMKE3N1Z2dlc3QuY3ZxNmhnZnMwdHQSDEFsdWxhIFRvcnJlc2okChRzdWdnZXN0LmdxNjM0dXhjdGVvMBIMQWx1bGEgVG9ycmVzaiQKFHN1Z2dlc3QudDkzaHJ5Nzh4OGc2EgxBbHVsYSBUb3JyZXNqJAoUc3VnZ2VzdC54YmVjdWRia212bWQSDEFsdWxhIFRvcnJlc2okChRzdWdnZXN0Lmw0NWY4d2ViaGhqYRIMQWx1bGEgVG9ycmVzaiQKFHN1Z2dlc3QuM2I5ZXZqcjQ3cnpwEgxBbHVsYSBUb3JyZXNqJAoUc3VnZ2VzdC5remJ4cWt4YmljNmsSDEFsdWxhIFRvcnJlc2okChRzdWdnZXN0LmgxZ29mNmF6M2FobRIMQWx1bGEgVG9ycmVzaiQKFHN1Z2dlc3QuYnBhMXhlYzM4NGlxEgxBbHVsYSBUb3JyZXNqJAoUc3VnZ2VzdC52bWdoeHgxZXBvb2wSDEFsdWxhIFRvcnJlc2okChRzdWdnZXN0LmtyMjQ4Y2s3eW5heRIMQWx1bGEgVG9ycmVzaiQKFHN1Z2dlc3QudmFxMnQ5Ynd1ajd3EgxBbHVsYSBUb3JyZXNqJAoUc3VnZ2VzdC53aGkzMGozYmF4bmwSDEFsdWxhIFRvcnJlc2okChRzdWdnZXN0LmRjOWF4YWNseTdoeBIMQWx1bGEgVG9ycmVzaiQKFHN1Z2dlc3QuaDFvazYyNGxjeGVsEgxBbHVsYSBUb3JyZXNqJAoUc3VnZ2VzdC42aWZpamNmZmlwOXoSDEFsdWxhIFRvcnJlc2okChRzdWdnZXN0LmFtN2dpYXNrbndsOBIMQWx1bGEgVG9ycmVzaiQKFHN1Z2dlc3QubDhsYXV4YW85c3lsEgxBbHVsYSBUb3JyZXNqJAoUc3VnZ2VzdC44cHZ6N3doNDk3ZnoSDEFsdWxhIFRvcnJlc2okChRzdWdnZXN0LjUzNzR4anJ6eGg3aRIMQWx1bGEgVG9ycmVzaiQKFHN1Z2dlc3QuaGhjcmZxbHBoYWN0EgxBbHVsYSBUb3JyZXNqJAoUc3VnZ2VzdC5zZG1ndDR2ODVia3ESDEFsdWxhIFRvcnJlc2okChRzdWdnZXN0LnAxaXpxdjUxZ2tpcRIMQWx1bGEgVG9ycmVzaiQKFHN1Z2dlc3QuYmpzMGJlb3p0MXg0EgxBbHVsYSBUb3JyZXNqJAoUc3VnZ2VzdC5wZWtiaGpmM25ieHQSDEFsdWxhIFRvcnJlc2okChRzdWdnZXN0LjY3OGZrczZuMWN2ZBIMQWx1bGEgVG9ycmVzaiQKFHN1Z2dlc3QuNGR0c3RqcXd1b2p6EgxBbHVsYSBUb3JyZXNqJAoUc3VnZ2VzdC44Ym1sZWRxdXZkNW8SDEFsdWxhIFRvcnJlc2okChRzdWdnZXN0Lms0MTUybTdzZzM0OBIMQWx1bGEgVG9ycmVzaiQKFHN1Z2dlc3QuOWNlYnUwbnhtdmxuEgxBbHVsYSBUb3JyZXNqJAoUc3VnZ2VzdC56MXI2cHNibG8zZG8SDEFsdWxhIFRvcnJlc2okChRzdWdnZXN0LjdibmJxdnU5NDNzMBIMQWx1bGEgVG9ycmVzaiQKFHN1Z2dlc3QueXl3NHhncXByZjVzEgxBbHVsYSBUb3JyZXNqJAoUc3VnZ2VzdC5oM2w5ZTFocnhtZWESDEFsdWxhIFRvcnJlc2okChRzdWdnZXN0LmF0eTluc3MyMjAwdhIMQWx1bGEgVG9ycmVzaiQKFHN1Z2dlc3QuZWFxZDZxc3VrZ2d4EgxBbHVsYSBUb3JyZXNqJAoUc3VnZ2VzdC4xYjB3ejExZjRidngSDEFsdWxhIFRvcnJlc2okChRzdWdnZXN0LmNtbmxxM2hzbWVzOBIMQWx1bGEgVG9ycmVzaiQKFHN1Z2dlc3QuM3Blanp3NDF3ajBiEgxBbHVsYSBUb3JyZXNqJAoUc3VnZ2VzdC5kZWRiYzZ4bjNhdngSDEFsdWxhIFRvcnJlc2okChRzdWdnZXN0LmtiajV5eXZoaDQxcRIMQWx1bGEgVG9ycmVzaiQKFHN1Z2dlc3QuYTVrZWd6YXBxZmd2EgxBbHVsYSBUb3JyZXNqJAoUc3VnZ2VzdC41cHVpZDVkMXd6OWcSDEFsdWxhIFRvcnJlc2okChRzdWdnZXN0LjFpZmttNXJ6MDZsNBIMQWx1bGEgVG9ycmVzaiQKFHN1Z2dlc3QubzVuZG5xN3YxcDZqEgxBbHVsYSBUb3JyZXNqIwoTc3VnZ2VzdC5zN3RkMXR3dGo3NBIMQWx1bGEgVG9ycmVzaiQKFHN1Z2dlc3QuNDB0a3J2MTZ0Z3BqEgxBbHVsYSBUb3JyZXNqJAoUc3VnZ2VzdC56NzBtMmZ4am1hNXgSDEFsdWxhIFRvcnJlc2okChRzdWdnZXN0LmkzeGhqdGVzeWQ4dxIMQWx1bGEgVG9ycmVzaiQKFHN1Z2dlc3QuZDlobXFpZjBmaHJ5EgxBbHVsYSBUb3JyZXNqJAoUc3VnZ2VzdC56MWplNHc0Nnd5aXoSDEFsdWxhIFRvcnJlc2okChRzdWdnZXN0LnJ1dGVna3FybnZrNBIMQWx1bGEgVG9ycmVzaiQKFHN1Z2dlc3QuY25qYXZ3bHI0emlmEgxBbHVsYSBUb3JyZXNqJAoUc3VnZ2VzdC45dmZld3FvY3plaWsSDEFsdWxhIFRvcnJlc2okChRzdWdnZXN0LmVsanFyeGptYm5hZxIMQWx1bGEgVG9ycmVzaiQKFHN1Z2dlc3QudjdxM3A0ZnE2bnI5EgxBbHVsYSBUb3JyZXNqJAoUc3VnZ2VzdC45Y2g1eHJjbTl5cG8SDEFsdWxhIFRvcnJlc2okChRzdWdnZXN0LnBiejN0cDU1Z3E2bRIMQWx1bGEgVG9ycmVzaiQKFHN1Z2dlc3QuMzczNDB0OGkya2NyEgxBbHVsYSBUb3JyZXNqJAoUc3VnZ2VzdC4yanM4OXlhamMwcG8SDEFsdWxhIFRvcnJlc3IhMS14RVRMblR4QktmNzRxTHowWE84UEp1c3JPVzBNc0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2024-08-17T16:01:00Z</dcterms:created>
  <dc:creator>Workz Preferred Customer</dc:creator>
</cp:coreProperties>
</file>